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9140" w14:textId="77777777" w:rsidR="00EC2475" w:rsidRPr="00857CEF" w:rsidRDefault="00EC2475" w:rsidP="00EC24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57CEF">
        <w:rPr>
          <w:rFonts w:ascii="Times New Roman" w:eastAsia="Calibri" w:hAnsi="Times New Roman" w:cs="Times New Roman"/>
          <w:b/>
          <w:sz w:val="28"/>
        </w:rPr>
        <w:t>Нормативные документы</w:t>
      </w:r>
    </w:p>
    <w:p w14:paraId="51563C6F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Cambria Math" w:eastAsia="Calibri" w:hAnsi="Cambria Math" w:cs="Times New Roman"/>
          <w:sz w:val="24"/>
        </w:rPr>
        <w:t>•</w:t>
      </w:r>
      <w:r w:rsidRPr="00857CEF">
        <w:rPr>
          <w:rFonts w:ascii="Cambria Math" w:eastAsia="Calibri" w:hAnsi="Cambria Math" w:cs="Times New Roman"/>
          <w:sz w:val="24"/>
        </w:rPr>
        <w:tab/>
      </w:r>
      <w:r w:rsidRPr="00857CEF">
        <w:rPr>
          <w:rFonts w:ascii="Times New Roman" w:eastAsia="Calibri" w:hAnsi="Times New Roman" w:cs="Times New Roman"/>
          <w:sz w:val="24"/>
        </w:rPr>
        <w:t>Федеральный Закон от 07.12.2012 № 416-ФЗ «О водоснабжении и водоотведении»</w:t>
      </w:r>
      <w:r>
        <w:rPr>
          <w:rFonts w:ascii="Times New Roman" w:eastAsia="Calibri" w:hAnsi="Times New Roman" w:cs="Times New Roman"/>
          <w:sz w:val="24"/>
        </w:rPr>
        <w:t xml:space="preserve"> (ред. от 08.08.2024)</w:t>
      </w:r>
    </w:p>
    <w:p w14:paraId="745955A6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 xml:space="preserve">Жилищный кодекс Российской Федерации от 29.12.2004 N 188-ФЗ (ред. от </w:t>
      </w:r>
      <w:r>
        <w:rPr>
          <w:rFonts w:ascii="Times New Roman" w:eastAsia="Calibri" w:hAnsi="Times New Roman" w:cs="Times New Roman"/>
          <w:sz w:val="24"/>
        </w:rPr>
        <w:t>08.08.2024</w:t>
      </w:r>
      <w:r w:rsidRPr="00857CEF">
        <w:rPr>
          <w:rFonts w:ascii="Times New Roman" w:eastAsia="Calibri" w:hAnsi="Times New Roman" w:cs="Times New Roman"/>
          <w:sz w:val="24"/>
        </w:rPr>
        <w:t>)</w:t>
      </w:r>
    </w:p>
    <w:p w14:paraId="2237ADA7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 (утверждены постановлением Правительства РФ от 13.02.2006 № 83</w:t>
      </w:r>
      <w:r>
        <w:rPr>
          <w:rFonts w:ascii="Times New Roman" w:eastAsia="Calibri" w:hAnsi="Times New Roman" w:cs="Times New Roman"/>
          <w:sz w:val="24"/>
        </w:rPr>
        <w:t xml:space="preserve"> (ред. от 22.05.2020)</w:t>
      </w:r>
      <w:r w:rsidRPr="00857CEF">
        <w:rPr>
          <w:rFonts w:ascii="Times New Roman" w:eastAsia="Calibri" w:hAnsi="Times New Roman" w:cs="Times New Roman"/>
          <w:sz w:val="24"/>
        </w:rPr>
        <w:t>)</w:t>
      </w:r>
    </w:p>
    <w:p w14:paraId="4D0DAC52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Правила холодного водоснабжения и водоотведения (утверждены постановлением Правительства РФ от 29.07.2013 № 644</w:t>
      </w:r>
      <w:r>
        <w:rPr>
          <w:rFonts w:ascii="Times New Roman" w:eastAsia="Calibri" w:hAnsi="Times New Roman" w:cs="Times New Roman"/>
          <w:sz w:val="24"/>
        </w:rPr>
        <w:t xml:space="preserve"> (ред. от 28.11.2023)</w:t>
      </w:r>
      <w:r w:rsidRPr="00857CEF">
        <w:rPr>
          <w:rFonts w:ascii="Times New Roman" w:eastAsia="Calibri" w:hAnsi="Times New Roman" w:cs="Times New Roman"/>
          <w:sz w:val="24"/>
        </w:rPr>
        <w:t>)</w:t>
      </w:r>
    </w:p>
    <w:p w14:paraId="209898A9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Постановление Правительства РФ от 29.07.2013 № 645 «Об утверждении типовых договоров в области холодного водоснабжения и водоотведения»</w:t>
      </w:r>
      <w:r>
        <w:rPr>
          <w:rFonts w:ascii="Times New Roman" w:eastAsia="Calibri" w:hAnsi="Times New Roman" w:cs="Times New Roman"/>
          <w:sz w:val="24"/>
        </w:rPr>
        <w:t xml:space="preserve"> (ред. от 28.11.2023)</w:t>
      </w:r>
    </w:p>
    <w:p w14:paraId="19256131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Правила организации коммерческого учёта воды, сточных вод (утверждены постановлением Правительства РФ от 04.09.2013 № 776</w:t>
      </w:r>
      <w:r>
        <w:rPr>
          <w:rFonts w:ascii="Times New Roman" w:eastAsia="Calibri" w:hAnsi="Times New Roman" w:cs="Times New Roman"/>
          <w:sz w:val="24"/>
        </w:rPr>
        <w:t xml:space="preserve"> (</w:t>
      </w:r>
      <w:r w:rsidRPr="00415B58">
        <w:rPr>
          <w:rFonts w:ascii="Times New Roman" w:eastAsia="Calibri" w:hAnsi="Times New Roman" w:cs="Times New Roman"/>
          <w:sz w:val="24"/>
        </w:rPr>
        <w:t>ред. от 22.05.2020</w:t>
      </w:r>
      <w:r>
        <w:rPr>
          <w:rFonts w:ascii="Times New Roman" w:eastAsia="Calibri" w:hAnsi="Times New Roman" w:cs="Times New Roman"/>
          <w:sz w:val="24"/>
        </w:rPr>
        <w:t>)</w:t>
      </w:r>
      <w:r w:rsidRPr="00857CEF">
        <w:rPr>
          <w:rFonts w:ascii="Times New Roman" w:eastAsia="Calibri" w:hAnsi="Times New Roman" w:cs="Times New Roman"/>
          <w:sz w:val="24"/>
        </w:rPr>
        <w:t>)</w:t>
      </w:r>
    </w:p>
    <w:p w14:paraId="4A0E4774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Правила предоставления коммунальных услуг собственникам и пользователям помещений в многоквартирных домах и жилых домов (утверждены постановлением Правительства РФ от 06.05.2011 № 354</w:t>
      </w:r>
      <w:r>
        <w:rPr>
          <w:rFonts w:ascii="Times New Roman" w:eastAsia="Calibri" w:hAnsi="Times New Roman" w:cs="Times New Roman"/>
          <w:sz w:val="24"/>
        </w:rPr>
        <w:t xml:space="preserve"> (ред. от 24.05.2024)</w:t>
      </w:r>
      <w:r w:rsidRPr="00857CEF">
        <w:rPr>
          <w:rFonts w:ascii="Times New Roman" w:eastAsia="Calibri" w:hAnsi="Times New Roman" w:cs="Times New Roman"/>
          <w:sz w:val="24"/>
        </w:rPr>
        <w:t>)</w:t>
      </w:r>
    </w:p>
    <w:p w14:paraId="20D7FEE4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СП 30.13330.2012. Свод правил «Внутренний водопровод и канализация зданий». Актуализированная редакция СНиП 2.04.01-85*</w:t>
      </w:r>
    </w:p>
    <w:p w14:paraId="195A2AD3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СанПиН 2.1.4.1074-01. Санитарно-эпидемиологические правила и нормативы «Питьевая вода. Гигиенические требования к качеству воды централизованных систем питьевого водоснабжения. Контроль качества»</w:t>
      </w:r>
    </w:p>
    <w:p w14:paraId="3329AAC2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  <w:t>Постановление Правительства РФ от 9 августа 2017 г. N 955 "Об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</w:t>
      </w:r>
      <w:r>
        <w:rPr>
          <w:rFonts w:ascii="Times New Roman" w:eastAsia="Calibri" w:hAnsi="Times New Roman" w:cs="Times New Roman"/>
          <w:sz w:val="24"/>
        </w:rPr>
        <w:t>26</w:t>
      </w:r>
      <w:r w:rsidRPr="00857CEF">
        <w:rPr>
          <w:rFonts w:ascii="Times New Roman" w:eastAsia="Calibri" w:hAnsi="Times New Roman" w:cs="Times New Roman"/>
          <w:sz w:val="24"/>
        </w:rPr>
        <w:t xml:space="preserve"> годах"</w:t>
      </w:r>
      <w:r>
        <w:rPr>
          <w:rFonts w:ascii="Times New Roman" w:eastAsia="Calibri" w:hAnsi="Times New Roman" w:cs="Times New Roman"/>
          <w:sz w:val="24"/>
        </w:rPr>
        <w:t xml:space="preserve"> (ред. от 25.12.2023)</w:t>
      </w:r>
    </w:p>
    <w:p w14:paraId="6088A09A" w14:textId="77777777" w:rsidR="00EC2475" w:rsidRPr="00857CEF" w:rsidRDefault="00EC2475" w:rsidP="00EC247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57CEF">
        <w:rPr>
          <w:rFonts w:ascii="Times New Roman" w:eastAsia="Calibri" w:hAnsi="Times New Roman" w:cs="Times New Roman"/>
          <w:sz w:val="24"/>
        </w:rPr>
        <w:t>•</w:t>
      </w:r>
      <w:r w:rsidRPr="00857CEF">
        <w:rPr>
          <w:rFonts w:ascii="Times New Roman" w:eastAsia="Calibri" w:hAnsi="Times New Roman" w:cs="Times New Roman"/>
          <w:sz w:val="24"/>
        </w:rPr>
        <w:tab/>
      </w:r>
      <w:r w:rsidRPr="00FC54C0">
        <w:rPr>
          <w:rFonts w:ascii="Times New Roman" w:eastAsia="Calibri" w:hAnsi="Times New Roman" w:cs="Times New Roman"/>
          <w:sz w:val="24"/>
        </w:rPr>
        <w:t>Распоряжение Комитета по ценам и тарифам Московской области от 19.12.2024 № 299-Р "Об установлении тарифов на подключение (технологическое присоединение) объектов заявителей к централизованным системам холодного водоснабжения и водоотведения организаций водопроводно-канализационного хозяйства на территории Московской области на 2025 год"</w:t>
      </w:r>
    </w:p>
    <w:p w14:paraId="748622C3" w14:textId="77777777" w:rsidR="00EC2475" w:rsidRDefault="00EC2475" w:rsidP="00EC2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63E07">
        <w:rPr>
          <w:rFonts w:ascii="Times New Roman" w:eastAsia="Calibri" w:hAnsi="Times New Roman" w:cs="Times New Roman"/>
          <w:sz w:val="24"/>
        </w:rPr>
        <w:t>•</w:t>
      </w:r>
      <w:r w:rsidRPr="00A63E07">
        <w:rPr>
          <w:rFonts w:ascii="Times New Roman" w:eastAsia="Calibri" w:hAnsi="Times New Roman" w:cs="Times New Roman"/>
          <w:sz w:val="24"/>
        </w:rPr>
        <w:tab/>
        <w:t>Постановление Правительства РФ от 13.07.2019 N 897 "О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организациями"</w:t>
      </w:r>
    </w:p>
    <w:p w14:paraId="58F0857B" w14:textId="77777777" w:rsidR="00EC2475" w:rsidRDefault="00EC2475" w:rsidP="00EC2475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14:paraId="3053DA82" w14:textId="77777777" w:rsidR="00387C86" w:rsidRPr="00EC2475" w:rsidRDefault="00387C86" w:rsidP="00EC2475"/>
    <w:sectPr w:rsidR="00387C86" w:rsidRPr="00EC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B3"/>
    <w:rsid w:val="003320B3"/>
    <w:rsid w:val="00387C86"/>
    <w:rsid w:val="004B65FA"/>
    <w:rsid w:val="00694DA5"/>
    <w:rsid w:val="00BA2312"/>
    <w:rsid w:val="00E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87F1"/>
  <w15:chartTrackingRefBased/>
  <w15:docId w15:val="{390ABEC8-CB32-47DD-B97D-AEF7A1FA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Кузнецова Наталья Александровна</cp:lastModifiedBy>
  <cp:revision>2</cp:revision>
  <dcterms:created xsi:type="dcterms:W3CDTF">2025-02-24T06:48:00Z</dcterms:created>
  <dcterms:modified xsi:type="dcterms:W3CDTF">2025-02-24T06:48:00Z</dcterms:modified>
</cp:coreProperties>
</file>